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AA924" w14:textId="77777777" w:rsidR="00D92DE9" w:rsidRDefault="00D92DE9" w:rsidP="000A7420">
      <w:pPr>
        <w:pBdr>
          <w:bottom w:val="single" w:sz="4" w:space="1" w:color="auto"/>
        </w:pBdr>
        <w:rPr>
          <w:b/>
          <w:bCs/>
          <w:sz w:val="28"/>
          <w:szCs w:val="28"/>
        </w:rPr>
      </w:pPr>
      <w:bookmarkStart w:id="0" w:name="_Hlk126349196"/>
    </w:p>
    <w:p w14:paraId="0F1561EF" w14:textId="77777777" w:rsidR="00D66DEF" w:rsidRDefault="00D66DEF" w:rsidP="000A7420">
      <w:pPr>
        <w:pBdr>
          <w:bottom w:val="single" w:sz="4" w:space="1" w:color="auto"/>
        </w:pBdr>
        <w:rPr>
          <w:b/>
          <w:bCs/>
          <w:sz w:val="28"/>
          <w:szCs w:val="28"/>
        </w:rPr>
      </w:pPr>
    </w:p>
    <w:p w14:paraId="48F5FBF9" w14:textId="2200ADB9" w:rsidR="006848E6" w:rsidRPr="000A7420" w:rsidRDefault="006848E6" w:rsidP="000A7420">
      <w:pPr>
        <w:pBdr>
          <w:bottom w:val="single" w:sz="4" w:space="1" w:color="auto"/>
        </w:pBdr>
        <w:rPr>
          <w:b/>
          <w:bCs/>
          <w:sz w:val="28"/>
          <w:szCs w:val="28"/>
        </w:rPr>
      </w:pPr>
      <w:r>
        <w:rPr>
          <w:b/>
          <w:bCs/>
          <w:sz w:val="28"/>
          <w:szCs w:val="28"/>
        </w:rPr>
        <w:t>Voorbereidende nota - R</w:t>
      </w:r>
      <w:r w:rsidRPr="002111DC">
        <w:rPr>
          <w:b/>
          <w:bCs/>
          <w:sz w:val="28"/>
          <w:szCs w:val="28"/>
        </w:rPr>
        <w:t xml:space="preserve">aad van </w:t>
      </w:r>
      <w:r>
        <w:rPr>
          <w:b/>
          <w:bCs/>
          <w:sz w:val="28"/>
          <w:szCs w:val="28"/>
        </w:rPr>
        <w:t>B</w:t>
      </w:r>
      <w:r w:rsidRPr="002111DC">
        <w:rPr>
          <w:b/>
          <w:bCs/>
          <w:sz w:val="28"/>
          <w:szCs w:val="28"/>
        </w:rPr>
        <w:t xml:space="preserve">estuur </w:t>
      </w:r>
      <w:r w:rsidR="00837E40">
        <w:rPr>
          <w:b/>
          <w:bCs/>
          <w:sz w:val="28"/>
          <w:szCs w:val="28"/>
        </w:rPr>
        <w:t>27 maart</w:t>
      </w:r>
      <w:r w:rsidR="00C94BED">
        <w:rPr>
          <w:b/>
          <w:bCs/>
          <w:sz w:val="28"/>
          <w:szCs w:val="28"/>
        </w:rPr>
        <w:t xml:space="preserve"> 2023</w:t>
      </w:r>
    </w:p>
    <w:p w14:paraId="72E8445D" w14:textId="5B4492B1" w:rsidR="00C635CE" w:rsidRPr="00C635CE" w:rsidRDefault="00837E40" w:rsidP="006848E6">
      <w:pPr>
        <w:rPr>
          <w:sz w:val="24"/>
          <w:szCs w:val="24"/>
        </w:rPr>
      </w:pPr>
      <w:r>
        <w:rPr>
          <w:sz w:val="24"/>
          <w:szCs w:val="24"/>
        </w:rPr>
        <w:t>Sint-Lievens-Houtem</w:t>
      </w:r>
      <w:r w:rsidR="00052FEC">
        <w:rPr>
          <w:sz w:val="24"/>
          <w:szCs w:val="24"/>
        </w:rPr>
        <w:t xml:space="preserve">, gemeenteraadszaal, </w:t>
      </w:r>
      <w:r>
        <w:rPr>
          <w:sz w:val="24"/>
          <w:szCs w:val="24"/>
        </w:rPr>
        <w:t>19</w:t>
      </w:r>
      <w:r w:rsidR="00052FEC">
        <w:rPr>
          <w:sz w:val="24"/>
          <w:szCs w:val="24"/>
        </w:rPr>
        <w:t>u</w:t>
      </w:r>
      <w:r>
        <w:rPr>
          <w:sz w:val="24"/>
          <w:szCs w:val="24"/>
        </w:rPr>
        <w:t>30</w:t>
      </w:r>
    </w:p>
    <w:p w14:paraId="17391F7C" w14:textId="77777777" w:rsidR="00C635CE" w:rsidRDefault="00C635CE" w:rsidP="006848E6">
      <w:pPr>
        <w:rPr>
          <w:b/>
          <w:bCs/>
          <w:sz w:val="24"/>
          <w:szCs w:val="24"/>
        </w:rPr>
      </w:pPr>
    </w:p>
    <w:p w14:paraId="1FD05DA5" w14:textId="22B6A30B" w:rsidR="006848E6" w:rsidRDefault="006848E6" w:rsidP="006848E6">
      <w:pPr>
        <w:rPr>
          <w:b/>
          <w:bCs/>
          <w:sz w:val="24"/>
          <w:szCs w:val="24"/>
        </w:rPr>
      </w:pPr>
      <w:r w:rsidRPr="007B1EAD">
        <w:rPr>
          <w:b/>
          <w:bCs/>
          <w:sz w:val="24"/>
          <w:szCs w:val="24"/>
        </w:rPr>
        <w:t>Erfgoed Viersprong</w:t>
      </w:r>
    </w:p>
    <w:p w14:paraId="401392F7" w14:textId="43BE9FDA" w:rsidR="00E2775B" w:rsidRPr="005B3E7F" w:rsidRDefault="00E2775B" w:rsidP="00377D2A">
      <w:pPr>
        <w:rPr>
          <w:sz w:val="24"/>
          <w:szCs w:val="24"/>
          <w:u w:val="single"/>
        </w:rPr>
      </w:pPr>
      <w:r w:rsidRPr="005B3E7F">
        <w:rPr>
          <w:sz w:val="24"/>
          <w:szCs w:val="24"/>
          <w:u w:val="single"/>
        </w:rPr>
        <w:t>Financieel jaarverslag erfgoedcel en IOED</w:t>
      </w:r>
    </w:p>
    <w:p w14:paraId="0307590C" w14:textId="1E244C96" w:rsidR="00E2775B" w:rsidRDefault="00E2775B" w:rsidP="00377D2A">
      <w:r>
        <w:t>Zie stukken in bijlage en toelichting revisor</w:t>
      </w:r>
    </w:p>
    <w:p w14:paraId="2B813275" w14:textId="77777777" w:rsidR="00E2775B" w:rsidRPr="005B3E7F" w:rsidRDefault="00E2775B" w:rsidP="00E2775B">
      <w:pPr>
        <w:rPr>
          <w:sz w:val="24"/>
          <w:szCs w:val="24"/>
          <w:u w:val="single"/>
        </w:rPr>
      </w:pPr>
      <w:r w:rsidRPr="005B3E7F">
        <w:rPr>
          <w:sz w:val="24"/>
          <w:szCs w:val="24"/>
          <w:u w:val="single"/>
        </w:rPr>
        <w:t>Doorbraaktraject regiovorming: bespreking nota</w:t>
      </w:r>
    </w:p>
    <w:p w14:paraId="076BD6D0" w14:textId="5DC56E29" w:rsidR="00837E40" w:rsidRDefault="00E2775B" w:rsidP="00377D2A">
      <w:r>
        <w:t>Het onderzoek en de besprekingen binnen het doorbraaktraject cultuur en erfgoed referentieregio Gent leverde een nota met aanbevelingen en afspraken op. Deze nota wordt op de verschillende raden van bestuur voorgelegd ter goedkeuring.</w:t>
      </w:r>
    </w:p>
    <w:p w14:paraId="51742AA1" w14:textId="7A1FF076" w:rsidR="00E2775B" w:rsidRDefault="00E2775B" w:rsidP="00E2775B">
      <w:pPr>
        <w:ind w:firstLine="708"/>
      </w:pPr>
      <w:r>
        <w:t>Zie nota in bijlage</w:t>
      </w:r>
    </w:p>
    <w:p w14:paraId="19EF0138" w14:textId="451DE97B" w:rsidR="00837E40" w:rsidRDefault="00E2775B" w:rsidP="00377D2A">
      <w:r>
        <w:t>Intussen vertrok ook een brief naar het kabinet van minister Diependaele met de vraag tot gesprek om de verschillende scenario’s toe te lichten en de optie tot 1 IOED met twee bijdragen te bespreken.</w:t>
      </w:r>
      <w:r w:rsidR="00D66DEF">
        <w:t xml:space="preserve"> Dit gesprek zal doorgaan op 9 mei. </w:t>
      </w:r>
    </w:p>
    <w:p w14:paraId="303D670F" w14:textId="77777777" w:rsidR="00D66DEF" w:rsidRDefault="00D66DEF" w:rsidP="007447F6">
      <w:pPr>
        <w:rPr>
          <w:sz w:val="24"/>
          <w:szCs w:val="24"/>
          <w:u w:val="single"/>
        </w:rPr>
      </w:pPr>
    </w:p>
    <w:p w14:paraId="237EE422" w14:textId="425ACB7E" w:rsidR="00837E40" w:rsidRPr="005B3E7F" w:rsidRDefault="00837E40" w:rsidP="007447F6">
      <w:pPr>
        <w:rPr>
          <w:sz w:val="24"/>
          <w:szCs w:val="24"/>
          <w:u w:val="single"/>
        </w:rPr>
      </w:pPr>
      <w:r w:rsidRPr="005B3E7F">
        <w:rPr>
          <w:sz w:val="24"/>
          <w:szCs w:val="24"/>
          <w:u w:val="single"/>
        </w:rPr>
        <w:t xml:space="preserve">Project Wij van de Wijk </w:t>
      </w:r>
      <w:r w:rsidR="00A67F27" w:rsidRPr="005B3E7F">
        <w:rPr>
          <w:sz w:val="24"/>
          <w:szCs w:val="24"/>
          <w:u w:val="single"/>
        </w:rPr>
        <w:t xml:space="preserve">’23: </w:t>
      </w:r>
      <w:proofErr w:type="spellStart"/>
      <w:r w:rsidRPr="005B3E7F">
        <w:rPr>
          <w:sz w:val="24"/>
          <w:szCs w:val="24"/>
          <w:u w:val="single"/>
        </w:rPr>
        <w:t>Meerstraat</w:t>
      </w:r>
      <w:proofErr w:type="spellEnd"/>
      <w:r w:rsidR="00A67F27" w:rsidRPr="005B3E7F">
        <w:rPr>
          <w:sz w:val="24"/>
          <w:szCs w:val="24"/>
          <w:u w:val="single"/>
        </w:rPr>
        <w:t>.</w:t>
      </w:r>
    </w:p>
    <w:p w14:paraId="5D7E96A3" w14:textId="49D60253" w:rsidR="00A67F27" w:rsidRDefault="00A67F27" w:rsidP="007447F6">
      <w:r>
        <w:t>Met</w:t>
      </w:r>
      <w:r w:rsidRPr="00A67F27">
        <w:t xml:space="preserve"> een veelheid aan acties duiken we</w:t>
      </w:r>
      <w:r>
        <w:t xml:space="preserve"> </w:t>
      </w:r>
      <w:r w:rsidRPr="00A67F27">
        <w:t>dit voorjaar</w:t>
      </w:r>
      <w:r>
        <w:t xml:space="preserve">/deze zomer i.s.m. GC De </w:t>
      </w:r>
      <w:proofErr w:type="spellStart"/>
      <w:r>
        <w:t>Kluize</w:t>
      </w:r>
      <w:proofErr w:type="spellEnd"/>
      <w:r w:rsidRPr="00A67F27">
        <w:t xml:space="preserve"> de </w:t>
      </w:r>
      <w:proofErr w:type="spellStart"/>
      <w:r w:rsidRPr="00A67F27">
        <w:t>Meerstraat</w:t>
      </w:r>
      <w:proofErr w:type="spellEnd"/>
      <w:r w:rsidRPr="00A67F27">
        <w:t xml:space="preserve"> in. </w:t>
      </w:r>
      <w:r>
        <w:t xml:space="preserve">In eerste instantie zullen we samen met de inwoners erfgoed (met focus om onroerend erfgoed) naar boven halen. In het najaar volgen over het opgespoord erfgoed waarderende gesprekken en wordt samen toegewerkt naar een co-creatief eindproduct. </w:t>
      </w:r>
    </w:p>
    <w:p w14:paraId="4BFCC571" w14:textId="60FADE33" w:rsidR="00A67F27" w:rsidRDefault="00A67F27" w:rsidP="007447F6">
      <w:r>
        <w:t xml:space="preserve">Enkele voorbeelden/thema’s van acties: participatief mappen van erfgoed op een grote kaart, individuele posteractie ‘achter de gevels’, actie rond kapellen, feest in de straat, … naast één-op-één gesprekken met inwoners. </w:t>
      </w:r>
    </w:p>
    <w:p w14:paraId="100D050B" w14:textId="58DC2DA5" w:rsidR="00A67F27" w:rsidRDefault="00A67F27" w:rsidP="007447F6">
      <w:r>
        <w:t>Voor het project ‘23 vroegen we extra projectmiddelen aan bij de Provincie Oost-Vlaanderen. Intussen worden ook de eerste stappen en contacten gelegd ter voorbereiding van de trajecten ’24 &amp; ’25. Meer daarover op de volgende Raad van Bestuur.</w:t>
      </w:r>
    </w:p>
    <w:p w14:paraId="4453880C" w14:textId="77777777" w:rsidR="00D66DEF" w:rsidRDefault="00D66DEF" w:rsidP="006848E6">
      <w:pPr>
        <w:rPr>
          <w:b/>
          <w:bCs/>
          <w:sz w:val="24"/>
          <w:szCs w:val="24"/>
        </w:rPr>
      </w:pPr>
    </w:p>
    <w:p w14:paraId="37A598F0" w14:textId="68634B7A" w:rsidR="006848E6" w:rsidRDefault="006848E6" w:rsidP="006848E6">
      <w:pPr>
        <w:rPr>
          <w:b/>
          <w:bCs/>
          <w:sz w:val="24"/>
          <w:szCs w:val="24"/>
        </w:rPr>
      </w:pPr>
      <w:r w:rsidRPr="007B1EAD">
        <w:rPr>
          <w:b/>
          <w:bCs/>
          <w:sz w:val="24"/>
          <w:szCs w:val="24"/>
        </w:rPr>
        <w:t>Erfgoedcel</w:t>
      </w:r>
    </w:p>
    <w:p w14:paraId="5CECCAB1" w14:textId="4C37BECA" w:rsidR="00085B9C" w:rsidRPr="005B3E7F" w:rsidRDefault="00085B9C" w:rsidP="006848E6">
      <w:pPr>
        <w:rPr>
          <w:sz w:val="24"/>
          <w:szCs w:val="24"/>
          <w:u w:val="single"/>
        </w:rPr>
      </w:pPr>
      <w:r w:rsidRPr="005B3E7F">
        <w:rPr>
          <w:sz w:val="24"/>
          <w:szCs w:val="24"/>
          <w:u w:val="single"/>
        </w:rPr>
        <w:t>Jaarverslag: inhoudelijke toelichting</w:t>
      </w:r>
    </w:p>
    <w:p w14:paraId="119F230D" w14:textId="6C8A7A64" w:rsidR="00085B9C" w:rsidRPr="00085B9C" w:rsidRDefault="00085B9C" w:rsidP="006848E6">
      <w:r>
        <w:t xml:space="preserve">Zie inhoudelijk jaarverslag in bijlage </w:t>
      </w:r>
    </w:p>
    <w:p w14:paraId="37F8C5AE" w14:textId="77777777" w:rsidR="00D66DEF" w:rsidRDefault="00D66DEF" w:rsidP="006848E6">
      <w:pPr>
        <w:rPr>
          <w:sz w:val="24"/>
          <w:szCs w:val="24"/>
          <w:u w:val="single"/>
        </w:rPr>
      </w:pPr>
    </w:p>
    <w:p w14:paraId="56FF0091" w14:textId="77777777" w:rsidR="00D66DEF" w:rsidRDefault="00D66DEF" w:rsidP="006848E6">
      <w:pPr>
        <w:rPr>
          <w:sz w:val="24"/>
          <w:szCs w:val="24"/>
          <w:u w:val="single"/>
        </w:rPr>
      </w:pPr>
    </w:p>
    <w:p w14:paraId="2571074C" w14:textId="5DC483BE" w:rsidR="00E06D05" w:rsidRPr="005B3E7F" w:rsidRDefault="00E06D05" w:rsidP="006848E6">
      <w:pPr>
        <w:rPr>
          <w:sz w:val="24"/>
          <w:szCs w:val="24"/>
          <w:u w:val="single"/>
        </w:rPr>
      </w:pPr>
      <w:r w:rsidRPr="005B3E7F">
        <w:rPr>
          <w:sz w:val="24"/>
          <w:szCs w:val="24"/>
          <w:u w:val="single"/>
        </w:rPr>
        <w:t>‘</w:t>
      </w:r>
      <w:proofErr w:type="spellStart"/>
      <w:r w:rsidRPr="005B3E7F">
        <w:rPr>
          <w:sz w:val="24"/>
          <w:szCs w:val="24"/>
          <w:u w:val="single"/>
        </w:rPr>
        <w:t>CyRCuS</w:t>
      </w:r>
      <w:proofErr w:type="spellEnd"/>
      <w:r w:rsidRPr="005B3E7F">
        <w:rPr>
          <w:sz w:val="24"/>
          <w:szCs w:val="24"/>
          <w:u w:val="single"/>
        </w:rPr>
        <w:t>. De parade is hier!’</w:t>
      </w:r>
    </w:p>
    <w:p w14:paraId="56D36C22" w14:textId="756BC081" w:rsidR="00E06D05" w:rsidRPr="00A67F27" w:rsidRDefault="00E06D05" w:rsidP="00E06D05">
      <w:r w:rsidRPr="00A67F27">
        <w:t xml:space="preserve">We zitten in de laatste rechte lijn voor de </w:t>
      </w:r>
      <w:r w:rsidR="008B4CD2" w:rsidRPr="00A67F27">
        <w:t>lancering</w:t>
      </w:r>
      <w:r w:rsidRPr="00A67F27">
        <w:t xml:space="preserve"> van het circusproject. Op 13 april wordt het project met een persbericht naar buiten gebracht</w:t>
      </w:r>
      <w:r w:rsidR="008B4CD2" w:rsidRPr="00A67F27">
        <w:t xml:space="preserve"> (</w:t>
      </w:r>
      <w:proofErr w:type="spellStart"/>
      <w:r w:rsidR="008B4CD2" w:rsidRPr="00A67F27">
        <w:t>nav</w:t>
      </w:r>
      <w:proofErr w:type="spellEnd"/>
      <w:r w:rsidR="008B4CD2" w:rsidRPr="00A67F27">
        <w:t xml:space="preserve"> </w:t>
      </w:r>
      <w:proofErr w:type="spellStart"/>
      <w:r w:rsidR="008B4CD2" w:rsidRPr="00A67F27">
        <w:t>Wereldcircusdag</w:t>
      </w:r>
      <w:proofErr w:type="spellEnd"/>
      <w:r w:rsidR="008B4CD2" w:rsidRPr="00A67F27">
        <w:t xml:space="preserve"> – 15 april)</w:t>
      </w:r>
      <w:r w:rsidRPr="00A67F27">
        <w:t xml:space="preserve">. Het project </w:t>
      </w:r>
      <w:r w:rsidR="008B4CD2" w:rsidRPr="00A67F27">
        <w:t xml:space="preserve">loopt tot eind ’23 en </w:t>
      </w:r>
      <w:r w:rsidRPr="00A67F27">
        <w:t>bevat volgende onderdelen</w:t>
      </w:r>
      <w:r w:rsidR="008B4CD2" w:rsidRPr="00A67F27">
        <w:t>:</w:t>
      </w:r>
    </w:p>
    <w:p w14:paraId="60F18C01" w14:textId="65234138" w:rsidR="008B4CD2" w:rsidRPr="00A67F27" w:rsidRDefault="00E06D05" w:rsidP="008B4CD2">
      <w:pPr>
        <w:pStyle w:val="Lijstalinea"/>
        <w:numPr>
          <w:ilvl w:val="0"/>
          <w:numId w:val="19"/>
        </w:numPr>
      </w:pPr>
      <w:r w:rsidRPr="00A67F27">
        <w:t xml:space="preserve">Projectwebsite met ontsluiting van het </w:t>
      </w:r>
      <w:r w:rsidR="008B4CD2" w:rsidRPr="00A67F27">
        <w:t>opgespoord erfgoed</w:t>
      </w:r>
      <w:r w:rsidRPr="00A67F27">
        <w:t xml:space="preserve"> (i.s.m. stagiair </w:t>
      </w:r>
      <w:proofErr w:type="spellStart"/>
      <w:r w:rsidRPr="00A67F27">
        <w:t>Annelyn</w:t>
      </w:r>
      <w:proofErr w:type="spellEnd"/>
      <w:r w:rsidRPr="00A67F27">
        <w:t xml:space="preserve"> Heida – </w:t>
      </w:r>
      <w:proofErr w:type="spellStart"/>
      <w:r w:rsidRPr="00A67F27">
        <w:t>U</w:t>
      </w:r>
      <w:r w:rsidR="00A67F27" w:rsidRPr="00A67F27">
        <w:t>G</w:t>
      </w:r>
      <w:r w:rsidRPr="00A67F27">
        <w:t>ent</w:t>
      </w:r>
      <w:proofErr w:type="spellEnd"/>
      <w:r w:rsidRPr="00A67F27">
        <w:t xml:space="preserve">): thematische verhaallijnen doorspekt met lokale </w:t>
      </w:r>
      <w:r w:rsidR="00A67F27" w:rsidRPr="00A67F27">
        <w:t>linken/</w:t>
      </w:r>
      <w:r w:rsidRPr="00A67F27">
        <w:t>weetjes, lokale ‘parade’ (portrettenreeks), bronnen</w:t>
      </w:r>
      <w:r w:rsidR="008B4CD2" w:rsidRPr="00A67F27">
        <w:t xml:space="preserve">, oproep extra beelden/info. </w:t>
      </w:r>
    </w:p>
    <w:p w14:paraId="77FAB069" w14:textId="7B755126" w:rsidR="00E06D05" w:rsidRPr="00A67F27" w:rsidRDefault="00E06D05" w:rsidP="008B4CD2">
      <w:pPr>
        <w:pStyle w:val="Lijstalinea"/>
      </w:pPr>
      <w:r w:rsidRPr="00A67F27">
        <w:t xml:space="preserve">Daarnaast </w:t>
      </w:r>
      <w:r w:rsidR="008B4CD2" w:rsidRPr="00A67F27">
        <w:t xml:space="preserve">bevat de website </w:t>
      </w:r>
      <w:r w:rsidRPr="00A67F27">
        <w:t>ook info over:</w:t>
      </w:r>
    </w:p>
    <w:p w14:paraId="4DB5A0D8" w14:textId="15890F1B" w:rsidR="00E06D05" w:rsidRPr="00A67F27" w:rsidRDefault="00E06D05" w:rsidP="00E06D05">
      <w:pPr>
        <w:pStyle w:val="Lijstalinea"/>
        <w:numPr>
          <w:ilvl w:val="0"/>
          <w:numId w:val="19"/>
        </w:numPr>
      </w:pPr>
      <w:r w:rsidRPr="00A67F27">
        <w:t xml:space="preserve">programma (i.s.m. </w:t>
      </w:r>
      <w:r w:rsidR="00700717" w:rsidRPr="00A67F27">
        <w:t xml:space="preserve">en door </w:t>
      </w:r>
      <w:r w:rsidRPr="00A67F27">
        <w:t>cultuurdiensten</w:t>
      </w:r>
      <w:r w:rsidR="00700717" w:rsidRPr="00A67F27">
        <w:t>, heemkundige kringen</w:t>
      </w:r>
      <w:r w:rsidRPr="00A67F27">
        <w:t>): o.a. circusvoorstellingen (Merelbeke, Oosterzele); tentoonstelling ‘Van Dieren</w:t>
      </w:r>
      <w:r w:rsidR="008B4CD2" w:rsidRPr="00A67F27">
        <w:t>circus</w:t>
      </w:r>
      <w:r w:rsidRPr="00A67F27">
        <w:t xml:space="preserve"> naar </w:t>
      </w:r>
      <w:r w:rsidR="008B4CD2" w:rsidRPr="00A67F27">
        <w:t xml:space="preserve">familiepark’ (Destelbergen), </w:t>
      </w:r>
      <w:r w:rsidR="00700717" w:rsidRPr="00A67F27">
        <w:t xml:space="preserve">animaties (Destelbergen), </w:t>
      </w:r>
      <w:r w:rsidR="008B4CD2" w:rsidRPr="00A67F27">
        <w:t>lezingen (Destelbergen</w:t>
      </w:r>
      <w:r w:rsidR="00700717" w:rsidRPr="00A67F27">
        <w:t xml:space="preserve"> + </w:t>
      </w:r>
      <w:proofErr w:type="spellStart"/>
      <w:r w:rsidR="00700717" w:rsidRPr="00A67F27">
        <w:t>najaarreeks</w:t>
      </w:r>
      <w:proofErr w:type="spellEnd"/>
      <w:r w:rsidR="00700717" w:rsidRPr="00A67F27">
        <w:t xml:space="preserve"> </w:t>
      </w:r>
      <w:proofErr w:type="spellStart"/>
      <w:r w:rsidR="00700717" w:rsidRPr="00A67F27">
        <w:t>o.v.</w:t>
      </w:r>
      <w:proofErr w:type="spellEnd"/>
      <w:r w:rsidR="008B4CD2" w:rsidRPr="00A67F27">
        <w:t>) etc.</w:t>
      </w:r>
    </w:p>
    <w:p w14:paraId="47B14A6A" w14:textId="4529F0A8" w:rsidR="008B4CD2" w:rsidRPr="00A67F27" w:rsidRDefault="00E06D05" w:rsidP="001C0B73">
      <w:pPr>
        <w:pStyle w:val="Lijstalinea"/>
        <w:numPr>
          <w:ilvl w:val="0"/>
          <w:numId w:val="19"/>
        </w:numPr>
        <w:rPr>
          <w:b/>
          <w:bCs/>
        </w:rPr>
      </w:pPr>
      <w:r w:rsidRPr="00A67F27">
        <w:t>educatief pakket</w:t>
      </w:r>
      <w:r w:rsidR="008B4CD2" w:rsidRPr="00A67F27">
        <w:t xml:space="preserve"> (i.s.m. Oetang Learning Designers): voorbereidende fase werd afgerond en concept werd bepaald. De komende maanden staan in het teken van de </w:t>
      </w:r>
      <w:proofErr w:type="spellStart"/>
      <w:r w:rsidR="008B4CD2" w:rsidRPr="00A67F27">
        <w:t>testing</w:t>
      </w:r>
      <w:proofErr w:type="spellEnd"/>
      <w:r w:rsidR="008B4CD2" w:rsidRPr="00A67F27">
        <w:t xml:space="preserve"> en uitwerking ervan. </w:t>
      </w:r>
      <w:r w:rsidR="00A67F27" w:rsidRPr="00A67F27">
        <w:t xml:space="preserve">Het pakket zet in op eindtermen </w:t>
      </w:r>
      <w:proofErr w:type="spellStart"/>
      <w:r w:rsidR="00A67F27" w:rsidRPr="00A67F27">
        <w:t>mbt</w:t>
      </w:r>
      <w:proofErr w:type="spellEnd"/>
      <w:r w:rsidR="00A67F27" w:rsidRPr="00A67F27">
        <w:t xml:space="preserve"> ‘mens &amp; maatschappij’, ‘muzische vorming’, ICT &amp; ‘leren </w:t>
      </w:r>
      <w:proofErr w:type="spellStart"/>
      <w:r w:rsidR="00A67F27" w:rsidRPr="00A67F27">
        <w:t>leren</w:t>
      </w:r>
      <w:proofErr w:type="spellEnd"/>
      <w:r w:rsidR="00A67F27" w:rsidRPr="00A67F27">
        <w:t xml:space="preserve">’. </w:t>
      </w:r>
      <w:r w:rsidR="008B4CD2" w:rsidRPr="00A67F27">
        <w:t>Doelgroep: 4</w:t>
      </w:r>
      <w:r w:rsidR="008B4CD2" w:rsidRPr="00A67F27">
        <w:rPr>
          <w:vertAlign w:val="superscript"/>
        </w:rPr>
        <w:t>e</w:t>
      </w:r>
      <w:r w:rsidR="008B4CD2" w:rsidRPr="00A67F27">
        <w:t>-6</w:t>
      </w:r>
      <w:r w:rsidR="008B4CD2" w:rsidRPr="00A67F27">
        <w:rPr>
          <w:vertAlign w:val="superscript"/>
        </w:rPr>
        <w:t>e</w:t>
      </w:r>
      <w:r w:rsidR="008B4CD2" w:rsidRPr="00A67F27">
        <w:t xml:space="preserve"> jaar lager onderwijs. </w:t>
      </w:r>
      <w:r w:rsidR="00A67F27" w:rsidRPr="00A67F27">
        <w:t>Het pakket is in september beschikbaar.</w:t>
      </w:r>
    </w:p>
    <w:p w14:paraId="1A67839B" w14:textId="5B8A0BD5" w:rsidR="008B4CD2" w:rsidRPr="00A67F27" w:rsidRDefault="008B4CD2" w:rsidP="008B4CD2">
      <w:r w:rsidRPr="00A67F27">
        <w:t xml:space="preserve">Het project </w:t>
      </w:r>
      <w:r w:rsidR="00A67F27" w:rsidRPr="00A67F27">
        <w:t xml:space="preserve">wordt zo vanuit een brede erfgoedzorg en breed doelpubliek benaderd. Het </w:t>
      </w:r>
      <w:r w:rsidRPr="00A67F27">
        <w:t xml:space="preserve">zet </w:t>
      </w:r>
      <w:r w:rsidR="00A67F27" w:rsidRPr="00A67F27">
        <w:t xml:space="preserve">niet enkel </w:t>
      </w:r>
      <w:r w:rsidRPr="00A67F27">
        <w:t>in op het ontsluiten van het lokaal circus</w:t>
      </w:r>
      <w:r w:rsidR="00A67F27" w:rsidRPr="00A67F27">
        <w:t>verleden</w:t>
      </w:r>
      <w:r w:rsidRPr="00A67F27">
        <w:t xml:space="preserve">, maar tevens op het verderzetten van en sensibiliseren rond de circustraditie, </w:t>
      </w:r>
      <w:r w:rsidR="00936F98" w:rsidRPr="00A67F27">
        <w:t xml:space="preserve">en </w:t>
      </w:r>
      <w:r w:rsidRPr="00A67F27">
        <w:t xml:space="preserve">tonen van de evolutie daarbinnen. De komende maanden </w:t>
      </w:r>
      <w:r w:rsidR="00CA1221">
        <w:t>zullen het thema</w:t>
      </w:r>
      <w:r w:rsidRPr="00A67F27">
        <w:t xml:space="preserve"> en </w:t>
      </w:r>
      <w:r w:rsidR="00936F98" w:rsidRPr="00A67F27">
        <w:t xml:space="preserve">de </w:t>
      </w:r>
      <w:r w:rsidRPr="00A67F27">
        <w:t>geplande activiteiten</w:t>
      </w:r>
      <w:r w:rsidR="00936F98" w:rsidRPr="00A67F27">
        <w:t xml:space="preserve"> systematisch </w:t>
      </w:r>
      <w:r w:rsidR="004F3A20">
        <w:t>aan bod komen</w:t>
      </w:r>
      <w:r w:rsidRPr="00A67F27">
        <w:t xml:space="preserve"> binnen onze communicatie.</w:t>
      </w:r>
    </w:p>
    <w:p w14:paraId="72F10F7B" w14:textId="231D7B73" w:rsidR="00E06D05" w:rsidRPr="00A67F27" w:rsidRDefault="00E06D05" w:rsidP="008B4CD2">
      <w:pPr>
        <w:rPr>
          <w:sz w:val="24"/>
          <w:szCs w:val="24"/>
        </w:rPr>
      </w:pPr>
      <w:r w:rsidRPr="00A67F27">
        <w:rPr>
          <w:noProof/>
        </w:rPr>
        <w:drawing>
          <wp:anchor distT="0" distB="0" distL="114300" distR="114300" simplePos="0" relativeHeight="251659264" behindDoc="0" locked="0" layoutInCell="1" allowOverlap="1" wp14:anchorId="330AB912" wp14:editId="4FDB38E7">
            <wp:simplePos x="0" y="0"/>
            <wp:positionH relativeFrom="column">
              <wp:posOffset>2595880</wp:posOffset>
            </wp:positionH>
            <wp:positionV relativeFrom="paragraph">
              <wp:posOffset>224155</wp:posOffset>
            </wp:positionV>
            <wp:extent cx="2381250" cy="3365500"/>
            <wp:effectExtent l="0" t="0" r="0" b="6350"/>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1250" cy="3365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7F27">
        <w:rPr>
          <w:noProof/>
        </w:rPr>
        <w:drawing>
          <wp:anchor distT="0" distB="0" distL="114300" distR="114300" simplePos="0" relativeHeight="251658240" behindDoc="0" locked="0" layoutInCell="1" allowOverlap="1" wp14:anchorId="48F0BF7F" wp14:editId="44E99E83">
            <wp:simplePos x="0" y="0"/>
            <wp:positionH relativeFrom="margin">
              <wp:align>left</wp:align>
            </wp:positionH>
            <wp:positionV relativeFrom="paragraph">
              <wp:posOffset>195580</wp:posOffset>
            </wp:positionV>
            <wp:extent cx="2400300" cy="3390900"/>
            <wp:effectExtent l="0" t="0" r="0"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0300" cy="3390900"/>
                    </a:xfrm>
                    <a:prstGeom prst="rect">
                      <a:avLst/>
                    </a:prstGeom>
                    <a:noFill/>
                    <a:ln>
                      <a:noFill/>
                    </a:ln>
                  </pic:spPr>
                </pic:pic>
              </a:graphicData>
            </a:graphic>
            <wp14:sizeRelH relativeFrom="page">
              <wp14:pctWidth>0</wp14:pctWidth>
            </wp14:sizeRelH>
            <wp14:sizeRelV relativeFrom="page">
              <wp14:pctHeight>0</wp14:pctHeight>
            </wp14:sizeRelV>
          </wp:anchor>
        </w:drawing>
      </w:r>
      <w:r w:rsidR="008B4CD2" w:rsidRPr="00A67F27">
        <w:t>Postkaart</w:t>
      </w:r>
      <w:r w:rsidRPr="00A67F27">
        <w:t xml:space="preserve">: </w:t>
      </w:r>
    </w:p>
    <w:p w14:paraId="64891E35" w14:textId="097E0BD5" w:rsidR="008B4CD2" w:rsidRDefault="008B4CD2" w:rsidP="008B4CD2">
      <w:pPr>
        <w:rPr>
          <w:b/>
          <w:bCs/>
          <w:sz w:val="24"/>
          <w:szCs w:val="24"/>
        </w:rPr>
      </w:pPr>
    </w:p>
    <w:p w14:paraId="28DCA944" w14:textId="77777777" w:rsidR="00D66DEF" w:rsidRDefault="00D66DEF" w:rsidP="008B4CD2">
      <w:pPr>
        <w:rPr>
          <w:sz w:val="24"/>
          <w:szCs w:val="24"/>
          <w:u w:val="single"/>
        </w:rPr>
      </w:pPr>
    </w:p>
    <w:p w14:paraId="4398B083" w14:textId="0FC58DC6" w:rsidR="00F84EC2" w:rsidRDefault="00F84EC2" w:rsidP="008B4CD2">
      <w:pPr>
        <w:rPr>
          <w:sz w:val="24"/>
          <w:szCs w:val="24"/>
          <w:u w:val="single"/>
        </w:rPr>
      </w:pPr>
      <w:r w:rsidRPr="00F84EC2">
        <w:rPr>
          <w:sz w:val="24"/>
          <w:szCs w:val="24"/>
          <w:u w:val="single"/>
        </w:rPr>
        <w:t>Erfgoeddag: programma en brochure</w:t>
      </w:r>
    </w:p>
    <w:p w14:paraId="4CC93108" w14:textId="77777777" w:rsidR="000D1106" w:rsidRDefault="00F84EC2" w:rsidP="008B4CD2">
      <w:pPr>
        <w:rPr>
          <w:sz w:val="24"/>
          <w:szCs w:val="24"/>
        </w:rPr>
      </w:pPr>
      <w:r>
        <w:rPr>
          <w:sz w:val="24"/>
          <w:szCs w:val="24"/>
        </w:rPr>
        <w:t>Erfgoeddag vindt plaats op zondag 23 april met als thema</w:t>
      </w:r>
      <w:r w:rsidR="000D1106">
        <w:rPr>
          <w:sz w:val="24"/>
          <w:szCs w:val="24"/>
        </w:rPr>
        <w:t xml:space="preserve"> ‘Beestig’</w:t>
      </w:r>
      <w:r>
        <w:rPr>
          <w:sz w:val="24"/>
          <w:szCs w:val="24"/>
        </w:rPr>
        <w:t xml:space="preserve">. Er worden 13 activiteiten georganiseerd in de regio. </w:t>
      </w:r>
    </w:p>
    <w:p w14:paraId="3CB97BEF" w14:textId="7A8C688F" w:rsidR="000D1106" w:rsidRPr="000D1106" w:rsidRDefault="000D1106" w:rsidP="000D1106">
      <w:pPr>
        <w:pStyle w:val="Lijstalinea"/>
        <w:numPr>
          <w:ilvl w:val="0"/>
          <w:numId w:val="19"/>
        </w:numPr>
        <w:rPr>
          <w:sz w:val="24"/>
          <w:szCs w:val="24"/>
        </w:rPr>
      </w:pPr>
      <w:r w:rsidRPr="000D1106">
        <w:rPr>
          <w:sz w:val="24"/>
          <w:szCs w:val="24"/>
        </w:rPr>
        <w:t>Destelbergen: Tentoonstelling ‘</w:t>
      </w:r>
      <w:proofErr w:type="spellStart"/>
      <w:r w:rsidRPr="000D1106">
        <w:rPr>
          <w:sz w:val="24"/>
          <w:szCs w:val="24"/>
        </w:rPr>
        <w:t>Malter</w:t>
      </w:r>
      <w:proofErr w:type="spellEnd"/>
      <w:r w:rsidRPr="000D1106">
        <w:rPr>
          <w:sz w:val="24"/>
          <w:szCs w:val="24"/>
        </w:rPr>
        <w:t>. Van circuspark naar dierenpark’</w:t>
      </w:r>
    </w:p>
    <w:p w14:paraId="2CDBECAD" w14:textId="77777777" w:rsidR="000D1106" w:rsidRDefault="000D1106" w:rsidP="000D1106">
      <w:pPr>
        <w:pStyle w:val="Lijstalinea"/>
        <w:numPr>
          <w:ilvl w:val="0"/>
          <w:numId w:val="19"/>
        </w:numPr>
        <w:rPr>
          <w:sz w:val="24"/>
          <w:szCs w:val="24"/>
        </w:rPr>
      </w:pPr>
      <w:r w:rsidRPr="000D1106">
        <w:rPr>
          <w:sz w:val="24"/>
          <w:szCs w:val="24"/>
        </w:rPr>
        <w:t xml:space="preserve">Lochristi: Rondleiding ‘Beestjes in de Sint-Eligiuskerk van </w:t>
      </w:r>
      <w:proofErr w:type="spellStart"/>
      <w:r w:rsidRPr="000D1106">
        <w:rPr>
          <w:sz w:val="24"/>
          <w:szCs w:val="24"/>
        </w:rPr>
        <w:t>Zeveneken</w:t>
      </w:r>
      <w:proofErr w:type="spellEnd"/>
      <w:r w:rsidRPr="000D1106">
        <w:rPr>
          <w:sz w:val="24"/>
          <w:szCs w:val="24"/>
        </w:rPr>
        <w:t>’</w:t>
      </w:r>
      <w:r>
        <w:rPr>
          <w:sz w:val="24"/>
          <w:szCs w:val="24"/>
        </w:rPr>
        <w:t xml:space="preserve"> + muzikale aperitief en vertelsessie ‘Vossenstreken’</w:t>
      </w:r>
    </w:p>
    <w:p w14:paraId="19760B8C" w14:textId="77777777" w:rsidR="000D1106" w:rsidRDefault="000D1106" w:rsidP="000D1106">
      <w:pPr>
        <w:pStyle w:val="Lijstalinea"/>
        <w:numPr>
          <w:ilvl w:val="0"/>
          <w:numId w:val="19"/>
        </w:numPr>
        <w:rPr>
          <w:sz w:val="24"/>
          <w:szCs w:val="24"/>
        </w:rPr>
      </w:pPr>
      <w:r>
        <w:rPr>
          <w:sz w:val="24"/>
          <w:szCs w:val="24"/>
        </w:rPr>
        <w:t>Melle: vinkenzetting + expo ‘</w:t>
      </w:r>
      <w:proofErr w:type="spellStart"/>
      <w:r>
        <w:rPr>
          <w:sz w:val="24"/>
          <w:szCs w:val="24"/>
        </w:rPr>
        <w:t>Vinkenzetten</w:t>
      </w:r>
      <w:proofErr w:type="spellEnd"/>
      <w:r>
        <w:rPr>
          <w:sz w:val="24"/>
          <w:szCs w:val="24"/>
        </w:rPr>
        <w:t xml:space="preserve"> door de eeuwen heen’</w:t>
      </w:r>
    </w:p>
    <w:p w14:paraId="7D1FD207" w14:textId="76149CEB" w:rsidR="000D1106" w:rsidRDefault="000D1106" w:rsidP="000D1106">
      <w:pPr>
        <w:pStyle w:val="Lijstalinea"/>
        <w:numPr>
          <w:ilvl w:val="0"/>
          <w:numId w:val="19"/>
        </w:numPr>
        <w:rPr>
          <w:sz w:val="24"/>
          <w:szCs w:val="24"/>
        </w:rPr>
      </w:pPr>
      <w:r>
        <w:rPr>
          <w:sz w:val="24"/>
          <w:szCs w:val="24"/>
        </w:rPr>
        <w:t>Merelbeke: Expo en rondleiding in het morfologisch museum (Faculteit Diergeneeskunde). Voor kinderen: workshop en quiz</w:t>
      </w:r>
      <w:r>
        <w:rPr>
          <w:sz w:val="24"/>
          <w:szCs w:val="24"/>
        </w:rPr>
        <w:br/>
        <w:t>Lezingenreeks op de Faculteit Diergeneeskunde:</w:t>
      </w:r>
    </w:p>
    <w:p w14:paraId="0FD4CE99" w14:textId="244CF195" w:rsidR="000D1106" w:rsidRDefault="000D1106" w:rsidP="000D1106">
      <w:pPr>
        <w:pStyle w:val="Lijstalinea"/>
        <w:ind w:left="1416"/>
        <w:rPr>
          <w:rFonts w:cstheme="minorHAnsi"/>
          <w:sz w:val="24"/>
          <w:szCs w:val="24"/>
        </w:rPr>
      </w:pPr>
      <w:r>
        <w:rPr>
          <w:rFonts w:cstheme="minorHAnsi"/>
          <w:sz w:val="24"/>
          <w:szCs w:val="24"/>
        </w:rPr>
        <w:t>→ De geschiedenis van de veterinaire verloskunde</w:t>
      </w:r>
    </w:p>
    <w:p w14:paraId="36DC94C1" w14:textId="0BE8F63E" w:rsidR="000D1106" w:rsidRDefault="000D1106" w:rsidP="000D1106">
      <w:pPr>
        <w:pStyle w:val="Lijstalinea"/>
        <w:ind w:left="1416"/>
        <w:rPr>
          <w:rFonts w:cstheme="minorHAnsi"/>
          <w:sz w:val="24"/>
          <w:szCs w:val="24"/>
        </w:rPr>
      </w:pPr>
      <w:r>
        <w:rPr>
          <w:rFonts w:cstheme="minorHAnsi"/>
          <w:sz w:val="24"/>
          <w:szCs w:val="24"/>
        </w:rPr>
        <w:t>→ Van ‘paardenkunde’ naar ‘veeartsenij’ tijdens een eeuw van Verlichting</w:t>
      </w:r>
    </w:p>
    <w:p w14:paraId="033B4FA4" w14:textId="3D294F8F" w:rsidR="000D1106" w:rsidRDefault="000D1106" w:rsidP="000D1106">
      <w:pPr>
        <w:pStyle w:val="Lijstalinea"/>
        <w:ind w:left="1416"/>
        <w:rPr>
          <w:rFonts w:cstheme="minorHAnsi"/>
          <w:sz w:val="24"/>
          <w:szCs w:val="24"/>
        </w:rPr>
      </w:pPr>
      <w:r>
        <w:rPr>
          <w:rFonts w:cstheme="minorHAnsi"/>
          <w:sz w:val="24"/>
          <w:szCs w:val="24"/>
        </w:rPr>
        <w:t xml:space="preserve">→ De modernste technieken toegepast op het paardenhart: een BOOST voor de behandeling van ritmestoornissen </w:t>
      </w:r>
    </w:p>
    <w:p w14:paraId="74DDE6A1" w14:textId="0D9547B9" w:rsidR="000D1106" w:rsidRDefault="000D1106" w:rsidP="000D1106">
      <w:pPr>
        <w:pStyle w:val="Lijstalinea"/>
        <w:ind w:left="1416"/>
        <w:rPr>
          <w:rFonts w:cstheme="minorHAnsi"/>
          <w:sz w:val="24"/>
          <w:szCs w:val="24"/>
        </w:rPr>
      </w:pPr>
      <w:r>
        <w:rPr>
          <w:rFonts w:cstheme="minorHAnsi"/>
          <w:sz w:val="24"/>
          <w:szCs w:val="24"/>
        </w:rPr>
        <w:t>→ Beestjes en plantjes in en rond ons erfgoedgebouwen</w:t>
      </w:r>
    </w:p>
    <w:p w14:paraId="32ED398F" w14:textId="759AFC8E" w:rsidR="000D1106" w:rsidRDefault="000D1106" w:rsidP="000D1106">
      <w:pPr>
        <w:pStyle w:val="Lijstalinea"/>
        <w:numPr>
          <w:ilvl w:val="0"/>
          <w:numId w:val="19"/>
        </w:numPr>
        <w:rPr>
          <w:sz w:val="24"/>
          <w:szCs w:val="24"/>
        </w:rPr>
      </w:pPr>
      <w:proofErr w:type="spellStart"/>
      <w:r>
        <w:rPr>
          <w:sz w:val="24"/>
          <w:szCs w:val="24"/>
        </w:rPr>
        <w:t>Munte</w:t>
      </w:r>
      <w:proofErr w:type="spellEnd"/>
      <w:r>
        <w:rPr>
          <w:sz w:val="24"/>
          <w:szCs w:val="24"/>
        </w:rPr>
        <w:t>: Tentoonstelling ‘Allemaal beestjes’</w:t>
      </w:r>
    </w:p>
    <w:p w14:paraId="55D7CBB2" w14:textId="3E3F0EA2" w:rsidR="000D1106" w:rsidRDefault="000D1106" w:rsidP="000D1106">
      <w:pPr>
        <w:pStyle w:val="Lijstalinea"/>
        <w:numPr>
          <w:ilvl w:val="0"/>
          <w:numId w:val="19"/>
        </w:numPr>
        <w:rPr>
          <w:sz w:val="24"/>
          <w:szCs w:val="24"/>
        </w:rPr>
      </w:pPr>
      <w:r>
        <w:rPr>
          <w:sz w:val="24"/>
          <w:szCs w:val="24"/>
        </w:rPr>
        <w:t>Oosterzele: Filmvoorstelling ‘Vleermuizen: verborgen bewoners van kerken en kastelen’</w:t>
      </w:r>
    </w:p>
    <w:p w14:paraId="142139B1" w14:textId="19C78E59" w:rsidR="000D1106" w:rsidRDefault="000D1106" w:rsidP="000D1106">
      <w:pPr>
        <w:pStyle w:val="Lijstalinea"/>
        <w:numPr>
          <w:ilvl w:val="0"/>
          <w:numId w:val="19"/>
        </w:numPr>
        <w:rPr>
          <w:sz w:val="24"/>
          <w:szCs w:val="24"/>
        </w:rPr>
      </w:pPr>
      <w:r>
        <w:rPr>
          <w:sz w:val="24"/>
          <w:szCs w:val="24"/>
        </w:rPr>
        <w:t xml:space="preserve">Sint-Lievens-Houtem: Rondleiding ‘Achter de poorten van ’t Hof te </w:t>
      </w:r>
      <w:proofErr w:type="spellStart"/>
      <w:r>
        <w:rPr>
          <w:sz w:val="24"/>
          <w:szCs w:val="24"/>
        </w:rPr>
        <w:t>Bruysbeke</w:t>
      </w:r>
      <w:proofErr w:type="spellEnd"/>
      <w:r>
        <w:rPr>
          <w:sz w:val="24"/>
          <w:szCs w:val="24"/>
        </w:rPr>
        <w:t>’</w:t>
      </w:r>
    </w:p>
    <w:p w14:paraId="20A6A36C" w14:textId="728E1BB7" w:rsidR="000D1106" w:rsidRDefault="000D1106" w:rsidP="00753DB3">
      <w:pPr>
        <w:rPr>
          <w:sz w:val="24"/>
          <w:szCs w:val="24"/>
        </w:rPr>
      </w:pPr>
      <w:r>
        <w:rPr>
          <w:sz w:val="24"/>
          <w:szCs w:val="24"/>
        </w:rPr>
        <w:t>Ook dit jaar wordt de Erfgoedweek georganiseerd voor scholen van 17 t.e.m. 28 april:</w:t>
      </w:r>
    </w:p>
    <w:p w14:paraId="1D3A45F6" w14:textId="3B0BF6FD" w:rsidR="00993771" w:rsidRPr="000D1106" w:rsidRDefault="000D1106" w:rsidP="00753DB3">
      <w:pPr>
        <w:rPr>
          <w:sz w:val="24"/>
          <w:szCs w:val="24"/>
        </w:rPr>
      </w:pPr>
      <w:r>
        <w:rPr>
          <w:sz w:val="24"/>
          <w:szCs w:val="24"/>
        </w:rPr>
        <w:t>Scholen kunnen gratis erfgoedactiviteiten organiseren, bezoeken inplannen</w:t>
      </w:r>
      <w:r w:rsidR="00993771">
        <w:rPr>
          <w:sz w:val="24"/>
          <w:szCs w:val="24"/>
        </w:rPr>
        <w:t xml:space="preserve"> of ‘Erfgoedklasbakken’ uitnodigen in de klas. In Merelbeke </w:t>
      </w:r>
      <w:r w:rsidR="008B40B1">
        <w:rPr>
          <w:sz w:val="24"/>
          <w:szCs w:val="24"/>
        </w:rPr>
        <w:t xml:space="preserve">kunnen leerkrachten de gegidste rondleiding ‘Beestjes in hun blootje’ boeken. </w:t>
      </w:r>
    </w:p>
    <w:p w14:paraId="12D98980" w14:textId="3456625B" w:rsidR="005B3E7F" w:rsidRDefault="00F84EC2" w:rsidP="00753DB3">
      <w:pPr>
        <w:rPr>
          <w:sz w:val="24"/>
          <w:szCs w:val="24"/>
        </w:rPr>
      </w:pPr>
      <w:r w:rsidRPr="000D1106">
        <w:rPr>
          <w:sz w:val="24"/>
          <w:szCs w:val="24"/>
        </w:rPr>
        <w:br/>
      </w:r>
      <w:r w:rsidR="000D1106" w:rsidRPr="000D1106">
        <w:rPr>
          <w:sz w:val="24"/>
          <w:szCs w:val="24"/>
        </w:rPr>
        <w:t xml:space="preserve">De </w:t>
      </w:r>
      <w:r w:rsidRPr="000D1106">
        <w:rPr>
          <w:sz w:val="24"/>
          <w:szCs w:val="24"/>
        </w:rPr>
        <w:t>brochures worden</w:t>
      </w:r>
      <w:r w:rsidR="000D1106" w:rsidRPr="000D1106">
        <w:rPr>
          <w:sz w:val="24"/>
          <w:szCs w:val="24"/>
        </w:rPr>
        <w:t xml:space="preserve"> vanaf 24/03</w:t>
      </w:r>
      <w:r w:rsidRPr="000D1106">
        <w:rPr>
          <w:sz w:val="24"/>
          <w:szCs w:val="24"/>
        </w:rPr>
        <w:t xml:space="preserve"> verdeeld via de cultuurdiensten die ze</w:t>
      </w:r>
      <w:r w:rsidR="000D1106" w:rsidRPr="000D1106">
        <w:rPr>
          <w:sz w:val="24"/>
          <w:szCs w:val="24"/>
        </w:rPr>
        <w:t xml:space="preserve"> lokaal</w:t>
      </w:r>
      <w:r w:rsidRPr="000D1106">
        <w:rPr>
          <w:sz w:val="24"/>
          <w:szCs w:val="24"/>
        </w:rPr>
        <w:t xml:space="preserve"> verder verspreiden. </w:t>
      </w:r>
    </w:p>
    <w:p w14:paraId="21348C97" w14:textId="29AD5C0E" w:rsidR="008B40B1" w:rsidRDefault="008B40B1" w:rsidP="005B3E7F">
      <w:pPr>
        <w:rPr>
          <w:sz w:val="24"/>
          <w:szCs w:val="24"/>
          <w:u w:val="single"/>
        </w:rPr>
      </w:pPr>
      <w:proofErr w:type="spellStart"/>
      <w:r w:rsidRPr="008B40B1">
        <w:rPr>
          <w:sz w:val="24"/>
          <w:szCs w:val="24"/>
          <w:u w:val="single"/>
        </w:rPr>
        <w:t>Stavaza</w:t>
      </w:r>
      <w:proofErr w:type="spellEnd"/>
      <w:r w:rsidRPr="008B40B1">
        <w:rPr>
          <w:sz w:val="24"/>
          <w:szCs w:val="24"/>
          <w:u w:val="single"/>
        </w:rPr>
        <w:t xml:space="preserve"> </w:t>
      </w:r>
      <w:r>
        <w:rPr>
          <w:sz w:val="24"/>
          <w:szCs w:val="24"/>
          <w:u w:val="single"/>
        </w:rPr>
        <w:t xml:space="preserve">waarderingstraject </w:t>
      </w:r>
      <w:r w:rsidRPr="008B40B1">
        <w:rPr>
          <w:sz w:val="24"/>
          <w:szCs w:val="24"/>
          <w:u w:val="single"/>
        </w:rPr>
        <w:t xml:space="preserve">religieus erfgoed </w:t>
      </w:r>
      <w:proofErr w:type="spellStart"/>
      <w:r w:rsidRPr="008B40B1">
        <w:rPr>
          <w:sz w:val="24"/>
          <w:szCs w:val="24"/>
          <w:u w:val="single"/>
        </w:rPr>
        <w:t>Zonnegem</w:t>
      </w:r>
      <w:proofErr w:type="spellEnd"/>
      <w:r w:rsidRPr="008B40B1">
        <w:rPr>
          <w:sz w:val="24"/>
          <w:szCs w:val="24"/>
          <w:u w:val="single"/>
        </w:rPr>
        <w:t xml:space="preserve"> en </w:t>
      </w:r>
      <w:proofErr w:type="spellStart"/>
      <w:r w:rsidRPr="008B40B1">
        <w:rPr>
          <w:sz w:val="24"/>
          <w:szCs w:val="24"/>
          <w:u w:val="single"/>
        </w:rPr>
        <w:t>Letterhoutem</w:t>
      </w:r>
      <w:proofErr w:type="spellEnd"/>
    </w:p>
    <w:p w14:paraId="369F9AC1" w14:textId="2520119D" w:rsidR="008B40B1" w:rsidRPr="008B40B1" w:rsidRDefault="008B40B1" w:rsidP="000D1106">
      <w:pPr>
        <w:ind w:left="360"/>
        <w:rPr>
          <w:sz w:val="24"/>
          <w:szCs w:val="24"/>
        </w:rPr>
      </w:pPr>
      <w:r>
        <w:rPr>
          <w:sz w:val="24"/>
          <w:szCs w:val="24"/>
        </w:rPr>
        <w:t xml:space="preserve">Feedback van de gemeente </w:t>
      </w:r>
    </w:p>
    <w:p w14:paraId="51ABEA84" w14:textId="77777777" w:rsidR="00E06D05" w:rsidRPr="007B1EAD" w:rsidRDefault="00E06D05" w:rsidP="00E06D05">
      <w:pPr>
        <w:rPr>
          <w:b/>
          <w:bCs/>
          <w:sz w:val="24"/>
          <w:szCs w:val="24"/>
        </w:rPr>
      </w:pPr>
      <w:r w:rsidRPr="007B1EAD">
        <w:rPr>
          <w:b/>
          <w:bCs/>
          <w:sz w:val="24"/>
          <w:szCs w:val="24"/>
        </w:rPr>
        <w:t>IOED</w:t>
      </w:r>
    </w:p>
    <w:bookmarkEnd w:id="0"/>
    <w:p w14:paraId="16C6176E" w14:textId="77777777" w:rsidR="005B3E7F" w:rsidRPr="005B3E7F" w:rsidRDefault="005B3E7F" w:rsidP="005B3E7F">
      <w:pPr>
        <w:rPr>
          <w:sz w:val="24"/>
          <w:szCs w:val="24"/>
          <w:u w:val="single"/>
        </w:rPr>
      </w:pPr>
      <w:r w:rsidRPr="005B3E7F">
        <w:rPr>
          <w:sz w:val="24"/>
          <w:szCs w:val="24"/>
          <w:u w:val="single"/>
        </w:rPr>
        <w:t>Jaarverslag: inhoudelijke toelichting</w:t>
      </w:r>
    </w:p>
    <w:p w14:paraId="487D9693" w14:textId="5387B5C5" w:rsidR="005B3E7F" w:rsidRDefault="005B3E7F" w:rsidP="005B3E7F">
      <w:r>
        <w:t xml:space="preserve">Zie inhoudelijk jaarverslag in bijlage </w:t>
      </w:r>
    </w:p>
    <w:p w14:paraId="5D57F341" w14:textId="77777777" w:rsidR="00D66DEF" w:rsidRDefault="00D66DEF" w:rsidP="005B3E7F">
      <w:pPr>
        <w:rPr>
          <w:sz w:val="24"/>
          <w:szCs w:val="24"/>
          <w:u w:val="single"/>
        </w:rPr>
      </w:pPr>
    </w:p>
    <w:p w14:paraId="52151B1B" w14:textId="77777777" w:rsidR="00D66DEF" w:rsidRDefault="00D66DEF" w:rsidP="005B3E7F">
      <w:pPr>
        <w:rPr>
          <w:sz w:val="24"/>
          <w:szCs w:val="24"/>
          <w:u w:val="single"/>
        </w:rPr>
      </w:pPr>
    </w:p>
    <w:p w14:paraId="1F2411D7" w14:textId="77777777" w:rsidR="00D66DEF" w:rsidRDefault="00D66DEF" w:rsidP="005B3E7F">
      <w:pPr>
        <w:rPr>
          <w:sz w:val="24"/>
          <w:szCs w:val="24"/>
          <w:u w:val="single"/>
        </w:rPr>
      </w:pPr>
    </w:p>
    <w:p w14:paraId="6B5F7954" w14:textId="77777777" w:rsidR="00D66DEF" w:rsidRDefault="00D66DEF" w:rsidP="005B3E7F">
      <w:pPr>
        <w:rPr>
          <w:sz w:val="24"/>
          <w:szCs w:val="24"/>
          <w:u w:val="single"/>
        </w:rPr>
      </w:pPr>
    </w:p>
    <w:p w14:paraId="13F730E6" w14:textId="45CD2DB6" w:rsidR="005B3E7F" w:rsidRPr="005B3E7F" w:rsidRDefault="005B3E7F" w:rsidP="005B3E7F">
      <w:pPr>
        <w:rPr>
          <w:sz w:val="24"/>
          <w:szCs w:val="24"/>
          <w:u w:val="single"/>
        </w:rPr>
      </w:pPr>
      <w:r w:rsidRPr="005B3E7F">
        <w:rPr>
          <w:sz w:val="24"/>
          <w:szCs w:val="24"/>
          <w:u w:val="single"/>
        </w:rPr>
        <w:t>Inventaris onroerend erfgoed: nieuwe aanpak</w:t>
      </w:r>
    </w:p>
    <w:p w14:paraId="18551AF0" w14:textId="5AFC5D7D" w:rsidR="005B3E7F" w:rsidRDefault="005B3E7F" w:rsidP="005B3E7F"/>
    <w:p w14:paraId="4381A55C" w14:textId="18DADC89" w:rsidR="00D43AE9" w:rsidRDefault="00B67274" w:rsidP="00B67274">
      <w:pPr>
        <w:rPr>
          <w:sz w:val="24"/>
          <w:szCs w:val="24"/>
        </w:rPr>
      </w:pPr>
      <w:r w:rsidRPr="00B67274">
        <w:rPr>
          <w:sz w:val="24"/>
          <w:szCs w:val="24"/>
        </w:rPr>
        <w:t>Vorig jaar stelde de Vlaamse Regering haar</w:t>
      </w:r>
      <w:r w:rsidR="00D43AE9">
        <w:rPr>
          <w:sz w:val="24"/>
          <w:szCs w:val="24"/>
        </w:rPr>
        <w:t xml:space="preserve"> </w:t>
      </w:r>
      <w:hyperlink r:id="rId9" w:history="1">
        <w:r w:rsidRPr="00B67274">
          <w:rPr>
            <w:rStyle w:val="Hyperlink"/>
            <w:sz w:val="24"/>
            <w:szCs w:val="24"/>
          </w:rPr>
          <w:t xml:space="preserve">visie op lokaal </w:t>
        </w:r>
        <w:proofErr w:type="spellStart"/>
        <w:r w:rsidRPr="00B67274">
          <w:rPr>
            <w:rStyle w:val="Hyperlink"/>
            <w:sz w:val="24"/>
            <w:szCs w:val="24"/>
          </w:rPr>
          <w:t>onroerenderfgoedbeleid</w:t>
        </w:r>
        <w:proofErr w:type="spellEnd"/>
      </w:hyperlink>
      <w:r w:rsidR="00D43AE9">
        <w:rPr>
          <w:sz w:val="24"/>
          <w:szCs w:val="24"/>
        </w:rPr>
        <w:t xml:space="preserve"> </w:t>
      </w:r>
      <w:r w:rsidRPr="00B67274">
        <w:rPr>
          <w:sz w:val="24"/>
          <w:szCs w:val="24"/>
        </w:rPr>
        <w:t xml:space="preserve">voor. </w:t>
      </w:r>
      <w:r>
        <w:rPr>
          <w:sz w:val="24"/>
          <w:szCs w:val="24"/>
        </w:rPr>
        <w:t xml:space="preserve">Vlaanderen laat de inventaris ‘los’. </w:t>
      </w:r>
      <w:r w:rsidRPr="00B67274">
        <w:rPr>
          <w:sz w:val="24"/>
          <w:szCs w:val="24"/>
        </w:rPr>
        <w:t>Vanaf dit jaar kunnen gemeenten hun inventarisgegevens over bouwkundig en landschappelijk erfgoed zelf invoeren of bewerken, rechtstreeks in de</w:t>
      </w:r>
      <w:r w:rsidR="00D43AE9">
        <w:rPr>
          <w:sz w:val="24"/>
          <w:szCs w:val="24"/>
        </w:rPr>
        <w:t xml:space="preserve"> </w:t>
      </w:r>
      <w:hyperlink r:id="rId10" w:history="1">
        <w:r w:rsidRPr="00B67274">
          <w:rPr>
            <w:rStyle w:val="Hyperlink"/>
            <w:sz w:val="24"/>
            <w:szCs w:val="24"/>
          </w:rPr>
          <w:t>Inventaris van het Onroerend Erfgoed</w:t>
        </w:r>
      </w:hyperlink>
      <w:r w:rsidRPr="00B67274">
        <w:rPr>
          <w:sz w:val="24"/>
          <w:szCs w:val="24"/>
        </w:rPr>
        <w:t xml:space="preserve">. </w:t>
      </w:r>
      <w:r>
        <w:rPr>
          <w:sz w:val="24"/>
          <w:szCs w:val="24"/>
        </w:rPr>
        <w:t>G</w:t>
      </w:r>
      <w:r w:rsidRPr="00B67274">
        <w:rPr>
          <w:sz w:val="24"/>
          <w:szCs w:val="24"/>
        </w:rPr>
        <w:t xml:space="preserve">emeenten </w:t>
      </w:r>
      <w:r>
        <w:rPr>
          <w:sz w:val="24"/>
          <w:szCs w:val="24"/>
        </w:rPr>
        <w:t xml:space="preserve">kunnen </w:t>
      </w:r>
      <w:r w:rsidRPr="00B67274">
        <w:rPr>
          <w:sz w:val="24"/>
          <w:szCs w:val="24"/>
        </w:rPr>
        <w:t xml:space="preserve">zich </w:t>
      </w:r>
      <w:r>
        <w:rPr>
          <w:sz w:val="24"/>
          <w:szCs w:val="24"/>
        </w:rPr>
        <w:t xml:space="preserve">vanaf nu </w:t>
      </w:r>
      <w:r w:rsidRPr="00B67274">
        <w:rPr>
          <w:sz w:val="24"/>
          <w:szCs w:val="24"/>
        </w:rPr>
        <w:t>aanmelden om mee te stappen in dit traject.</w:t>
      </w:r>
      <w:r>
        <w:rPr>
          <w:sz w:val="24"/>
          <w:szCs w:val="24"/>
        </w:rPr>
        <w:t xml:space="preserve"> </w:t>
      </w:r>
      <w:r w:rsidR="00D43AE9">
        <w:rPr>
          <w:sz w:val="24"/>
          <w:szCs w:val="24"/>
        </w:rPr>
        <w:t>De archeologische inventaris blijft een bevoegdheid van het agentschap OE.</w:t>
      </w:r>
    </w:p>
    <w:p w14:paraId="5B3D0CEA" w14:textId="2E6283FF" w:rsidR="00B67274" w:rsidRDefault="00B67274" w:rsidP="00B67274">
      <w:pPr>
        <w:rPr>
          <w:sz w:val="24"/>
          <w:szCs w:val="24"/>
        </w:rPr>
      </w:pPr>
      <w:r>
        <w:rPr>
          <w:sz w:val="24"/>
          <w:szCs w:val="24"/>
        </w:rPr>
        <w:t xml:space="preserve">De gemeenten worden hiervoor niet individueel of ‘officieel’ aangeschreven. Alle communicatie vanuit het agentschap OE verloopt vanaf nu via de nieuwsbrief voor lokale besturen. We raden dan ook </w:t>
      </w:r>
      <w:r w:rsidR="00D43AE9">
        <w:rPr>
          <w:sz w:val="24"/>
          <w:szCs w:val="24"/>
        </w:rPr>
        <w:t xml:space="preserve">sterk </w:t>
      </w:r>
      <w:r>
        <w:rPr>
          <w:sz w:val="24"/>
          <w:szCs w:val="24"/>
        </w:rPr>
        <w:t>aan hierop in te tekenen</w:t>
      </w:r>
      <w:r w:rsidR="00D43AE9">
        <w:rPr>
          <w:sz w:val="24"/>
          <w:szCs w:val="24"/>
        </w:rPr>
        <w:t xml:space="preserve"> via volgende link: </w:t>
      </w:r>
      <w:hyperlink r:id="rId11" w:history="1">
        <w:r w:rsidR="00D43AE9" w:rsidRPr="00A020F9">
          <w:rPr>
            <w:rStyle w:val="Hyperlink"/>
            <w:sz w:val="24"/>
            <w:szCs w:val="24"/>
          </w:rPr>
          <w:t>https://www.onroerenderfgoed.be/nieuws/nieuws-op-maat-voor-lokale-besturen-schrijf-je-voor-onze-nieuwsbrief</w:t>
        </w:r>
      </w:hyperlink>
      <w:r w:rsidR="00D43AE9">
        <w:rPr>
          <w:sz w:val="24"/>
          <w:szCs w:val="24"/>
        </w:rPr>
        <w:t xml:space="preserve"> </w:t>
      </w:r>
    </w:p>
    <w:p w14:paraId="731F8A41" w14:textId="3B014E62" w:rsidR="00D43AE9" w:rsidRDefault="00B67274" w:rsidP="00B67274">
      <w:pPr>
        <w:rPr>
          <w:sz w:val="24"/>
          <w:szCs w:val="24"/>
        </w:rPr>
      </w:pPr>
      <w:r>
        <w:rPr>
          <w:sz w:val="24"/>
          <w:szCs w:val="24"/>
        </w:rPr>
        <w:t>Indien een gemeente hierin mee stapt, krijgt zij volledige toegang tot alle data en dient deze ook bij te houden (regelmatig controleren, aanpassen en aanvullen)</w:t>
      </w:r>
      <w:r w:rsidR="00D43AE9">
        <w:rPr>
          <w:sz w:val="24"/>
          <w:szCs w:val="24"/>
        </w:rPr>
        <w:t>, zonder zelf te moeten investeren in een eigen databank</w:t>
      </w:r>
      <w:r>
        <w:rPr>
          <w:sz w:val="24"/>
          <w:szCs w:val="24"/>
        </w:rPr>
        <w:t xml:space="preserve">. </w:t>
      </w:r>
    </w:p>
    <w:p w14:paraId="2A4DF337" w14:textId="0A7AA452" w:rsidR="00B67274" w:rsidRDefault="00B67274" w:rsidP="00B67274">
      <w:pPr>
        <w:rPr>
          <w:sz w:val="24"/>
          <w:szCs w:val="24"/>
        </w:rPr>
      </w:pPr>
      <w:proofErr w:type="spellStart"/>
      <w:r w:rsidRPr="00B67274">
        <w:rPr>
          <w:sz w:val="24"/>
          <w:szCs w:val="24"/>
        </w:rPr>
        <w:t>IOED’s</w:t>
      </w:r>
      <w:proofErr w:type="spellEnd"/>
      <w:r w:rsidRPr="00B67274">
        <w:rPr>
          <w:sz w:val="24"/>
          <w:szCs w:val="24"/>
        </w:rPr>
        <w:t xml:space="preserve"> kunnen die taak uitvoeren voor de gemeenten in hun regio.</w:t>
      </w:r>
      <w:r>
        <w:rPr>
          <w:sz w:val="24"/>
          <w:szCs w:val="24"/>
        </w:rPr>
        <w:t xml:space="preserve"> IOED Viersprong is bereid deze taak over te nemen, om zo de gemeentelijke diensten te ontlasten maar ook om een kwaliteitscontrole en correcte informatie te garanderen.</w:t>
      </w:r>
      <w:r w:rsidR="00D43AE9">
        <w:rPr>
          <w:sz w:val="24"/>
          <w:szCs w:val="24"/>
        </w:rPr>
        <w:t xml:space="preserve"> </w:t>
      </w:r>
    </w:p>
    <w:p w14:paraId="1E9B728F" w14:textId="70AC9A87" w:rsidR="00B67274" w:rsidRPr="00B67274" w:rsidRDefault="00B67274" w:rsidP="00B67274">
      <w:pPr>
        <w:rPr>
          <w:sz w:val="24"/>
          <w:szCs w:val="24"/>
        </w:rPr>
      </w:pPr>
      <w:r>
        <w:rPr>
          <w:sz w:val="24"/>
          <w:szCs w:val="24"/>
        </w:rPr>
        <w:t xml:space="preserve">Het voordeel is dat hiermee kort op de bal kan gespeeld worden (sloop of zware verbouwing kan direct aangepast worden, eigen lijsten van bijv. houtig erfgoed kunnen </w:t>
      </w:r>
      <w:r w:rsidR="00D43AE9">
        <w:rPr>
          <w:sz w:val="24"/>
          <w:szCs w:val="24"/>
        </w:rPr>
        <w:t>zelf</w:t>
      </w:r>
      <w:r>
        <w:rPr>
          <w:sz w:val="24"/>
          <w:szCs w:val="24"/>
        </w:rPr>
        <w:t xml:space="preserve"> ingevoerd worden en zichtbaar gemaakt worden voor de burger). Aanpassingen en toevoegingen zullen steeds in overleg met de betrokken diensten gebeuren.</w:t>
      </w:r>
    </w:p>
    <w:p w14:paraId="56CD9474" w14:textId="6EFF1CB3" w:rsidR="00E06D05" w:rsidRPr="00B67274" w:rsidRDefault="00B67274" w:rsidP="006848E6">
      <w:pPr>
        <w:rPr>
          <w:i/>
          <w:iCs/>
          <w:sz w:val="24"/>
          <w:szCs w:val="24"/>
        </w:rPr>
      </w:pPr>
      <w:r w:rsidRPr="00B67274">
        <w:rPr>
          <w:i/>
          <w:iCs/>
          <w:sz w:val="24"/>
          <w:szCs w:val="24"/>
        </w:rPr>
        <w:t>Vraag voor de RvB: zijn de gemeenten bereid in te stappen in deze procedure en het beheer van de gemeentelijke inventaris te delegeren aan de IOED?</w:t>
      </w:r>
    </w:p>
    <w:sectPr w:rsidR="00E06D05" w:rsidRPr="00B67274" w:rsidSect="00D66DEF">
      <w:headerReference w:type="default" r:id="rId12"/>
      <w:footerReference w:type="default" r:id="rId13"/>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039E5" w14:textId="77777777" w:rsidR="00156F68" w:rsidRDefault="00156F68" w:rsidP="00D92DE9">
      <w:pPr>
        <w:spacing w:after="0" w:line="240" w:lineRule="auto"/>
      </w:pPr>
      <w:r>
        <w:separator/>
      </w:r>
    </w:p>
  </w:endnote>
  <w:endnote w:type="continuationSeparator" w:id="0">
    <w:p w14:paraId="44637026" w14:textId="77777777" w:rsidR="00156F68" w:rsidRDefault="00156F68" w:rsidP="00D92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ACC39" w14:textId="5E8FA9A7" w:rsidR="00D92DE9" w:rsidRDefault="00D92DE9">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239A0" w14:textId="77777777" w:rsidR="00156F68" w:rsidRDefault="00156F68" w:rsidP="00D92DE9">
      <w:pPr>
        <w:spacing w:after="0" w:line="240" w:lineRule="auto"/>
      </w:pPr>
      <w:r>
        <w:separator/>
      </w:r>
    </w:p>
  </w:footnote>
  <w:footnote w:type="continuationSeparator" w:id="0">
    <w:p w14:paraId="7920E76A" w14:textId="77777777" w:rsidR="00156F68" w:rsidRDefault="00156F68" w:rsidP="00D92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41F70" w14:textId="78CAAEDE" w:rsidR="00D66DEF" w:rsidRDefault="00D66DEF">
    <w:pPr>
      <w:pStyle w:val="Koptekst"/>
    </w:pPr>
    <w:r>
      <w:rPr>
        <w:noProof/>
      </w:rPr>
      <w:pict w14:anchorId="75A0CC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style="position:absolute;margin-left:-72.05pt;margin-top:-72.4pt;width:595.25pt;height:842pt;z-index:-251658240;mso-wrap-edited:f;mso-position-horizontal-relative:margin;mso-position-vertical-relative:margin" wrapcoords="272 0 0 96 -27 134 -27 1134 81 1230 -27 1288 -27 1961 272 2154 -27 2269 -27 2635 4651 2750 10800 2769 10800 20311 17410 20619 1278 20638 1305 21061 8188 21138 18226 21157 18362 21157 18716 21157 19940 20984 19940 20926 20103 20734 20049 20619 19396 20619 19396 20445 17682 20388 10800 20311 10772 2750 4515 2442 6937 1557 6991 1500 4597 615 4107 307 4162 173 4135 96 4053 0 272 0">
          <v:imagedata r:id="rId1" o:title="180418_briefpapier_viersprong_a4_pantone346_druk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D40A8"/>
    <w:multiLevelType w:val="hybridMultilevel"/>
    <w:tmpl w:val="7E1A3050"/>
    <w:lvl w:ilvl="0" w:tplc="363032E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2F6465"/>
    <w:multiLevelType w:val="hybridMultilevel"/>
    <w:tmpl w:val="A4D4D6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DA1025A"/>
    <w:multiLevelType w:val="hybridMultilevel"/>
    <w:tmpl w:val="4F3C4A8A"/>
    <w:lvl w:ilvl="0" w:tplc="FFFFFFFF">
      <w:numFmt w:val="bullet"/>
      <w:lvlText w:val="-"/>
      <w:lvlJc w:val="left"/>
      <w:pPr>
        <w:ind w:left="720" w:hanging="360"/>
      </w:pPr>
      <w:rPr>
        <w:rFonts w:ascii="Calibri" w:eastAsiaTheme="minorHAnsi" w:hAnsi="Calibri" w:cs="Calibri"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7F44FF"/>
    <w:multiLevelType w:val="hybridMultilevel"/>
    <w:tmpl w:val="E5848180"/>
    <w:lvl w:ilvl="0" w:tplc="E9B8C9B0">
      <w:numFmt w:val="bullet"/>
      <w:lvlText w:val="-"/>
      <w:lvlJc w:val="left"/>
      <w:pPr>
        <w:ind w:left="785"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8D30748"/>
    <w:multiLevelType w:val="hybridMultilevel"/>
    <w:tmpl w:val="593A7D54"/>
    <w:lvl w:ilvl="0" w:tplc="AB30E64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CD71C17"/>
    <w:multiLevelType w:val="hybridMultilevel"/>
    <w:tmpl w:val="12CC7BF6"/>
    <w:lvl w:ilvl="0" w:tplc="B53C529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C851A77"/>
    <w:multiLevelType w:val="hybridMultilevel"/>
    <w:tmpl w:val="E6945B1C"/>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7" w15:restartNumberingAfterBreak="0">
    <w:nsid w:val="2E3D0564"/>
    <w:multiLevelType w:val="hybridMultilevel"/>
    <w:tmpl w:val="2AC6387E"/>
    <w:lvl w:ilvl="0" w:tplc="363032E0">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5FD2F1A"/>
    <w:multiLevelType w:val="hybridMultilevel"/>
    <w:tmpl w:val="50203C6E"/>
    <w:lvl w:ilvl="0" w:tplc="491AB6DA">
      <w:start w:val="1"/>
      <w:numFmt w:val="bullet"/>
      <w:lvlText w:val="-"/>
      <w:lvlJc w:val="left"/>
      <w:pPr>
        <w:ind w:left="10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3437615"/>
    <w:multiLevelType w:val="hybridMultilevel"/>
    <w:tmpl w:val="7116DF80"/>
    <w:lvl w:ilvl="0" w:tplc="15EAFD7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5612C73"/>
    <w:multiLevelType w:val="hybridMultilevel"/>
    <w:tmpl w:val="4198E6A6"/>
    <w:lvl w:ilvl="0" w:tplc="363032E0">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85B5C97"/>
    <w:multiLevelType w:val="hybridMultilevel"/>
    <w:tmpl w:val="24287858"/>
    <w:lvl w:ilvl="0" w:tplc="8FB0E6A0">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DE60881"/>
    <w:multiLevelType w:val="hybridMultilevel"/>
    <w:tmpl w:val="9092DB54"/>
    <w:lvl w:ilvl="0" w:tplc="FFFFFFFF">
      <w:numFmt w:val="bullet"/>
      <w:lvlText w:val="-"/>
      <w:lvlJc w:val="left"/>
      <w:pPr>
        <w:ind w:left="720" w:hanging="360"/>
      </w:pPr>
      <w:rPr>
        <w:rFonts w:ascii="Calibri" w:eastAsiaTheme="minorHAnsi" w:hAnsi="Calibri" w:cs="Calibri"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0BC514F"/>
    <w:multiLevelType w:val="hybridMultilevel"/>
    <w:tmpl w:val="A5E0EDE0"/>
    <w:lvl w:ilvl="0" w:tplc="F856C3D0">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4556689"/>
    <w:multiLevelType w:val="hybridMultilevel"/>
    <w:tmpl w:val="58EE3DA6"/>
    <w:lvl w:ilvl="0" w:tplc="5B3C6C6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5832CAE"/>
    <w:multiLevelType w:val="hybridMultilevel"/>
    <w:tmpl w:val="698A693E"/>
    <w:lvl w:ilvl="0" w:tplc="87926D7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7DB5D93"/>
    <w:multiLevelType w:val="hybridMultilevel"/>
    <w:tmpl w:val="40E4FF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78551DF0"/>
    <w:multiLevelType w:val="hybridMultilevel"/>
    <w:tmpl w:val="DF14B090"/>
    <w:lvl w:ilvl="0" w:tplc="FFFFFFFF">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DE62748"/>
    <w:multiLevelType w:val="hybridMultilevel"/>
    <w:tmpl w:val="F10297F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75931145">
    <w:abstractNumId w:val="5"/>
  </w:num>
  <w:num w:numId="2" w16cid:durableId="1352103871">
    <w:abstractNumId w:val="3"/>
  </w:num>
  <w:num w:numId="3" w16cid:durableId="1200706615">
    <w:abstractNumId w:val="1"/>
  </w:num>
  <w:num w:numId="4" w16cid:durableId="1080062708">
    <w:abstractNumId w:val="11"/>
  </w:num>
  <w:num w:numId="5" w16cid:durableId="413089746">
    <w:abstractNumId w:val="9"/>
  </w:num>
  <w:num w:numId="6" w16cid:durableId="175391481">
    <w:abstractNumId w:val="8"/>
  </w:num>
  <w:num w:numId="7" w16cid:durableId="963534570">
    <w:abstractNumId w:val="10"/>
  </w:num>
  <w:num w:numId="8" w16cid:durableId="155194762">
    <w:abstractNumId w:val="2"/>
  </w:num>
  <w:num w:numId="9" w16cid:durableId="303002476">
    <w:abstractNumId w:val="7"/>
  </w:num>
  <w:num w:numId="10" w16cid:durableId="1001928163">
    <w:abstractNumId w:val="17"/>
  </w:num>
  <w:num w:numId="11" w16cid:durableId="35737098">
    <w:abstractNumId w:val="0"/>
  </w:num>
  <w:num w:numId="12" w16cid:durableId="214892702">
    <w:abstractNumId w:val="12"/>
  </w:num>
  <w:num w:numId="13" w16cid:durableId="301618403">
    <w:abstractNumId w:val="13"/>
  </w:num>
  <w:num w:numId="14" w16cid:durableId="1415128929">
    <w:abstractNumId w:val="18"/>
  </w:num>
  <w:num w:numId="15" w16cid:durableId="1000888350">
    <w:abstractNumId w:val="6"/>
  </w:num>
  <w:num w:numId="16" w16cid:durableId="641739836">
    <w:abstractNumId w:val="15"/>
  </w:num>
  <w:num w:numId="17" w16cid:durableId="401955178">
    <w:abstractNumId w:val="16"/>
  </w:num>
  <w:num w:numId="18" w16cid:durableId="1576477436">
    <w:abstractNumId w:val="4"/>
  </w:num>
  <w:num w:numId="19" w16cid:durableId="18823543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E6"/>
    <w:rsid w:val="00052FEC"/>
    <w:rsid w:val="00057FE9"/>
    <w:rsid w:val="00085B9C"/>
    <w:rsid w:val="00093D59"/>
    <w:rsid w:val="000A1B8D"/>
    <w:rsid w:val="000A7420"/>
    <w:rsid w:val="000C580C"/>
    <w:rsid w:val="000D1106"/>
    <w:rsid w:val="000E7A9C"/>
    <w:rsid w:val="0015275B"/>
    <w:rsid w:val="00156F68"/>
    <w:rsid w:val="001A4127"/>
    <w:rsid w:val="001A4661"/>
    <w:rsid w:val="002048AB"/>
    <w:rsid w:val="002C4EC7"/>
    <w:rsid w:val="002D531D"/>
    <w:rsid w:val="00377D2A"/>
    <w:rsid w:val="003A10A2"/>
    <w:rsid w:val="003E2D84"/>
    <w:rsid w:val="00415009"/>
    <w:rsid w:val="0042122C"/>
    <w:rsid w:val="00434E90"/>
    <w:rsid w:val="0047035B"/>
    <w:rsid w:val="0049279C"/>
    <w:rsid w:val="00497466"/>
    <w:rsid w:val="004B0D38"/>
    <w:rsid w:val="004F3A20"/>
    <w:rsid w:val="005047F9"/>
    <w:rsid w:val="005B3E7F"/>
    <w:rsid w:val="005D03FF"/>
    <w:rsid w:val="005F4144"/>
    <w:rsid w:val="00681581"/>
    <w:rsid w:val="006848E6"/>
    <w:rsid w:val="006F4C8E"/>
    <w:rsid w:val="00700717"/>
    <w:rsid w:val="007039A4"/>
    <w:rsid w:val="007447F6"/>
    <w:rsid w:val="00753DB3"/>
    <w:rsid w:val="007B5110"/>
    <w:rsid w:val="007F4F9E"/>
    <w:rsid w:val="00805D84"/>
    <w:rsid w:val="00837E40"/>
    <w:rsid w:val="008B40B1"/>
    <w:rsid w:val="008B4CD2"/>
    <w:rsid w:val="008E4116"/>
    <w:rsid w:val="00932FCC"/>
    <w:rsid w:val="00936F98"/>
    <w:rsid w:val="00973707"/>
    <w:rsid w:val="00993771"/>
    <w:rsid w:val="009A3E20"/>
    <w:rsid w:val="00A252BA"/>
    <w:rsid w:val="00A67F27"/>
    <w:rsid w:val="00AB252B"/>
    <w:rsid w:val="00AD0DF0"/>
    <w:rsid w:val="00B25FF5"/>
    <w:rsid w:val="00B55861"/>
    <w:rsid w:val="00B67274"/>
    <w:rsid w:val="00B71C49"/>
    <w:rsid w:val="00B81656"/>
    <w:rsid w:val="00BD2020"/>
    <w:rsid w:val="00C367B2"/>
    <w:rsid w:val="00C56F07"/>
    <w:rsid w:val="00C57344"/>
    <w:rsid w:val="00C635CE"/>
    <w:rsid w:val="00C67B1A"/>
    <w:rsid w:val="00C923FC"/>
    <w:rsid w:val="00C94BED"/>
    <w:rsid w:val="00CA1221"/>
    <w:rsid w:val="00CD6756"/>
    <w:rsid w:val="00D43AE9"/>
    <w:rsid w:val="00D528FC"/>
    <w:rsid w:val="00D66DEF"/>
    <w:rsid w:val="00D92DE9"/>
    <w:rsid w:val="00DE26A7"/>
    <w:rsid w:val="00DE7D98"/>
    <w:rsid w:val="00E06D05"/>
    <w:rsid w:val="00E21435"/>
    <w:rsid w:val="00E2775B"/>
    <w:rsid w:val="00E72D3C"/>
    <w:rsid w:val="00E736C2"/>
    <w:rsid w:val="00EE6354"/>
    <w:rsid w:val="00F06F67"/>
    <w:rsid w:val="00F32CB0"/>
    <w:rsid w:val="00F83A1F"/>
    <w:rsid w:val="00F84EC2"/>
    <w:rsid w:val="00FE6F8E"/>
    <w:rsid w:val="00FF400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2636F"/>
  <w15:chartTrackingRefBased/>
  <w15:docId w15:val="{BE937C9A-FE2E-4150-B45B-D024F9AE0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48E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848E6"/>
    <w:pPr>
      <w:ind w:left="720"/>
      <w:contextualSpacing/>
    </w:pPr>
  </w:style>
  <w:style w:type="character" w:styleId="Hyperlink">
    <w:name w:val="Hyperlink"/>
    <w:basedOn w:val="Standaardalinea-lettertype"/>
    <w:uiPriority w:val="99"/>
    <w:unhideWhenUsed/>
    <w:rsid w:val="002048AB"/>
    <w:rPr>
      <w:color w:val="0563C1" w:themeColor="hyperlink"/>
      <w:u w:val="single"/>
    </w:rPr>
  </w:style>
  <w:style w:type="character" w:styleId="Onopgelostemelding">
    <w:name w:val="Unresolved Mention"/>
    <w:basedOn w:val="Standaardalinea-lettertype"/>
    <w:uiPriority w:val="99"/>
    <w:semiHidden/>
    <w:unhideWhenUsed/>
    <w:rsid w:val="002048AB"/>
    <w:rPr>
      <w:color w:val="605E5C"/>
      <w:shd w:val="clear" w:color="auto" w:fill="E1DFDD"/>
    </w:rPr>
  </w:style>
  <w:style w:type="character" w:styleId="GevolgdeHyperlink">
    <w:name w:val="FollowedHyperlink"/>
    <w:basedOn w:val="Standaardalinea-lettertype"/>
    <w:uiPriority w:val="99"/>
    <w:semiHidden/>
    <w:unhideWhenUsed/>
    <w:rsid w:val="002048AB"/>
    <w:rPr>
      <w:color w:val="954F72" w:themeColor="followedHyperlink"/>
      <w:u w:val="single"/>
    </w:rPr>
  </w:style>
  <w:style w:type="character" w:styleId="Zwaar">
    <w:name w:val="Strong"/>
    <w:basedOn w:val="Standaardalinea-lettertype"/>
    <w:uiPriority w:val="22"/>
    <w:qFormat/>
    <w:rsid w:val="00093D59"/>
    <w:rPr>
      <w:b/>
      <w:bCs/>
    </w:rPr>
  </w:style>
  <w:style w:type="character" w:styleId="Nadruk">
    <w:name w:val="Emphasis"/>
    <w:basedOn w:val="Standaardalinea-lettertype"/>
    <w:uiPriority w:val="20"/>
    <w:qFormat/>
    <w:rsid w:val="00093D59"/>
    <w:rPr>
      <w:i/>
      <w:iCs/>
    </w:rPr>
  </w:style>
  <w:style w:type="paragraph" w:styleId="Normaalweb">
    <w:name w:val="Normal (Web)"/>
    <w:basedOn w:val="Standaard"/>
    <w:uiPriority w:val="99"/>
    <w:unhideWhenUsed/>
    <w:rsid w:val="006F4C8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D92DE9"/>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D92DE9"/>
  </w:style>
  <w:style w:type="paragraph" w:styleId="Voettekst">
    <w:name w:val="footer"/>
    <w:basedOn w:val="Standaard"/>
    <w:link w:val="VoettekstChar"/>
    <w:uiPriority w:val="99"/>
    <w:unhideWhenUsed/>
    <w:rsid w:val="00D92DE9"/>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D92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613528">
      <w:bodyDiv w:val="1"/>
      <w:marLeft w:val="0"/>
      <w:marRight w:val="0"/>
      <w:marTop w:val="0"/>
      <w:marBottom w:val="0"/>
      <w:divBdr>
        <w:top w:val="none" w:sz="0" w:space="0" w:color="auto"/>
        <w:left w:val="none" w:sz="0" w:space="0" w:color="auto"/>
        <w:bottom w:val="none" w:sz="0" w:space="0" w:color="auto"/>
        <w:right w:val="none" w:sz="0" w:space="0" w:color="auto"/>
      </w:divBdr>
    </w:div>
    <w:div w:id="137785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nroerenderfgoed.be/nieuws/nieuws-op-maat-voor-lokale-besturen-schrijf-je-voor-onze-nieuwsbrie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nventaris.onroerenderfgoed.be/" TargetMode="External"/><Relationship Id="rId4" Type="http://schemas.openxmlformats.org/officeDocument/2006/relationships/webSettings" Target="webSettings.xml"/><Relationship Id="rId9" Type="http://schemas.openxmlformats.org/officeDocument/2006/relationships/hyperlink" Target="https://www.onroerenderfgoed.be/visienota-lokaal-onroerenderfgoedbeleid-pagin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4</Pages>
  <Words>1071</Words>
  <Characters>5893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Erfgoedcel Viersprong</dc:creator>
  <cp:keywords/>
  <dc:description/>
  <cp:lastModifiedBy>Helena Vanommeslaeghe</cp:lastModifiedBy>
  <cp:revision>12</cp:revision>
  <dcterms:created xsi:type="dcterms:W3CDTF">2023-03-20T14:54:00Z</dcterms:created>
  <dcterms:modified xsi:type="dcterms:W3CDTF">2023-03-22T19:14:00Z</dcterms:modified>
</cp:coreProperties>
</file>